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</w:p>
    <w:p>
      <w:pPr>
        <w:widowControl/>
        <w:spacing w:line="520" w:lineRule="exact"/>
        <w:jc w:val="left"/>
        <w:rPr>
          <w:rFonts w:hint="eastAsia" w:ascii="黑体" w:hAnsi="黑体" w:eastAsia="黑体"/>
          <w:b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“2024年中国科学院科普视频图片大赛”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实施方案</w:t>
      </w: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为庆祝新中国成立75周年、中国科学院建院75周年，深入贯彻习近平总书记关于科普和科学教育工作的重要论述和给“科学与中国”院士专家代表的回信精神，激发院内广大科技工作者科普创作的热情，学部工作局联合院团委拟于10月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日至11月10日期间，面向院属各单位科研科普工作者、硕博研究生，举办“2024年中国科学院科普视频图片大赛”，发动全院科技工作者分享科学奥秘，记录科学之美，弘扬科学家精神。</w:t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一、大赛组织结构</w:t>
      </w:r>
      <w:r>
        <w:rPr>
          <w:rFonts w:hint="eastAsia" w:ascii="黑体" w:hAnsi="黑体" w:eastAsia="黑体"/>
          <w:sz w:val="32"/>
          <w:szCs w:val="32"/>
        </w:rPr>
        <w:tab/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主办单位：中国科学院学部工作局</w:t>
      </w:r>
    </w:p>
    <w:p>
      <w:pPr>
        <w:spacing w:line="560" w:lineRule="exact"/>
        <w:ind w:firstLine="2240" w:firstLineChars="7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共青团中国科学院委员会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承办单位：计算机网络信息中心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大赛官网：http://www.kepu.net.cn/kpsvc</w:t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二、大赛流程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征集阶段：2024年10月1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日至11月10日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评审阶段：2024年11月11日至11月30日</w:t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三、大赛规则</w:t>
      </w:r>
    </w:p>
    <w:p>
      <w:pPr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ascii="楷体" w:hAnsi="楷体" w:eastAsia="楷体"/>
          <w:sz w:val="32"/>
          <w:szCs w:val="32"/>
        </w:rPr>
        <w:t xml:space="preserve">  </w:t>
      </w:r>
      <w:r>
        <w:rPr>
          <w:rFonts w:hint="eastAsia" w:ascii="楷体" w:hAnsi="楷体" w:eastAsia="楷体"/>
          <w:sz w:val="32"/>
          <w:szCs w:val="32"/>
        </w:rPr>
        <w:t>（一）大赛组别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公开组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（1）面向对象：院属各单位团队、个人。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（2）参赛要求：团队参赛，要求至少含一名在职工作人员；个人参赛，要求参赛者为非学生身份。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硕博组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（1）面向对象：院属各单位在读硕士、博士研究生。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（2）参赛要求：学生以个人或团队形式参赛。若为团队参赛，其团队成员应全为学生。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（二）参赛内容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科普视频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（1）视频形式。时长3—10分钟，分辨率不低于720P，作品格式为mp4。形式包括科普动画、科学情景剧、科普专题片、科普纪录短片、科学实验微视频、手绘科普视频等，可综合运用二维、三维等表现方式。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视频内容。内容积极向上，兼具科学性、艺术性及趣味性。可反映科学技术的前沿探索与重大进展；阐释社会生活热点或经典话题中的关键科技问题；解读重大科技变革方向和趋势；弘扬科学精神和科学思想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（3）选题方向。选题包括但不限于：前沿科技、热点解读、科学辟谣、科学实验、科研生活、科研设施、科学之美、科学人物等。</w:t>
      </w:r>
    </w:p>
    <w:p>
      <w:pPr>
        <w:spacing w:line="560" w:lineRule="exact"/>
        <w:ind w:left="420" w:leftChars="200" w:firstLine="320" w:firstLineChars="1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 科普短视频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（1）视频形式。时长30秒—3分钟，分辨率不低于720P，作品格式为mp4，形式不限。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（2）视频内容。内容短而精，能完整地表达主题思想，兼具科学性、艺术性、趣味性，鼓励作品融入当下盛行的互联网元素。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（3）选题方向。选题包括但不限于：前沿科技、热点解读、科学辟谣、科学实验、科研生活、科研设施、科学之美、科学人物等。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上述两类视频作品，结尾均需添加演职人员表，内容包括：作者（必选项）、导演列表、文案、摄像、科学顾问、演员列表等（非必选项）。作品提交时，需附上视频作品参赛表。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科学图片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（1）作品形式。可单张图片展示静态瞬间，也可组图讲述科学过程；单张图片应注重视觉效果，组图应注重故事连续性、完整性。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（2）作品质量。分辨率不低于300 DPI，大小在3M—10M之间最佳。画面清晰、完整、美观，作品除对色调、色彩适度调整及构图非主体部分剪裁外，不进行任何影响其真实性、准确性的改动。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（3）选题方向。选题包括但不限于：科学人物、科学场景、科研设施、实验过程、科学成果、科学数据等。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（4）其他信息。提交作品同时，需同步提交图片名称、作者信息、图片表现的科学内容或科普知识，作者感悟等，限300字以内。同时附上图片作品参赛表。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（三）参赛作品要求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确保参选作品的原创性，版权无争议，相关素材不侵犯第三方合法权益，包括但不限于著作权、肖像权、名誉权、隐私权等。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 确保内容科学性、正确性，符合社会主义核心价值观，不涉及商业宣传，通俗易懂，具有吸引力。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3. 作品内容符合下列方向之一：阐明科学原理、体现科学精神、展现科学之美、解读科技热点。  </w:t>
      </w:r>
    </w:p>
    <w:p>
      <w:pPr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（四）作品提交方式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提交日期：2024年11月10日前。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 提交方式：通过中国科普博览平台“2024年中国科学院科普视频图片大赛”官网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http://www.kepu.net.cn/kpsvc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在线提交。</w:t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四、作品评审及奖项设置</w:t>
      </w:r>
    </w:p>
    <w:p>
      <w:pPr>
        <w:spacing w:line="560" w:lineRule="exact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(一)评审方式</w:t>
      </w:r>
    </w:p>
    <w:p>
      <w:pPr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1. 入围评审。评审工作组根据征集要求对参赛作品进行形式审查，筛选出符合参赛条件的作品参与评审。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 专家评审。主办方成立由科普、科研、影像、媒体领域的权威专家组成的专家评审团，专家评审团对入围作品进行打分，经过线上评审和线下综合评议，最终评选出获奖作品。</w:t>
      </w:r>
    </w:p>
    <w:p>
      <w:pPr>
        <w:spacing w:line="560" w:lineRule="exact"/>
        <w:ind w:firstLine="420" w:firstLineChars="200"/>
        <w:rPr>
          <w:rFonts w:hint="eastAsia" w:ascii="仿宋" w:hAnsi="仿宋" w:eastAsia="仿宋"/>
          <w:bCs/>
        </w:rPr>
      </w:pPr>
      <w:r>
        <w:rPr>
          <w:rFonts w:hint="eastAsia" w:ascii="仿宋" w:hAnsi="仿宋" w:eastAsia="仿宋"/>
        </w:rPr>
        <w:t xml:space="preserve">  </w:t>
      </w:r>
      <w:r>
        <w:rPr>
          <w:rFonts w:hint="eastAsia" w:ascii="楷体" w:hAnsi="楷体" w:eastAsia="楷体"/>
          <w:sz w:val="32"/>
          <w:szCs w:val="32"/>
        </w:rPr>
        <w:t>（二）评审时间</w:t>
      </w:r>
    </w:p>
    <w:p>
      <w:pPr>
        <w:tabs>
          <w:tab w:val="left" w:pos="3420"/>
        </w:tabs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时间：11月11日—11月30日</w:t>
      </w:r>
    </w:p>
    <w:p>
      <w:pPr>
        <w:spacing w:line="560" w:lineRule="exact"/>
        <w:ind w:firstLine="640" w:firstLineChars="20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（三）评审标准</w:t>
      </w:r>
    </w:p>
    <w:p>
      <w:pPr>
        <w:tabs>
          <w:tab w:val="left" w:pos="5490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视频评审标准</w:t>
      </w:r>
    </w:p>
    <w:p>
      <w:pPr>
        <w:tabs>
          <w:tab w:val="left" w:pos="5490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（1）创新性：选题角度独特，情节构思新颖，创作手法有新意。</w:t>
      </w:r>
    </w:p>
    <w:p>
      <w:pPr>
        <w:tabs>
          <w:tab w:val="left" w:pos="5490"/>
        </w:tabs>
        <w:spacing w:line="560" w:lineRule="exact"/>
        <w:ind w:left="-2" w:leftChars="-1"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（2）科学性：无科学性错误，准确清晰地表达科学内容。</w:t>
      </w:r>
    </w:p>
    <w:p>
      <w:pPr>
        <w:tabs>
          <w:tab w:val="left" w:pos="3525"/>
        </w:tabs>
        <w:spacing w:line="560" w:lineRule="exact"/>
        <w:ind w:left="-2" w:leftChars="-1"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（3）艺术性：在内容、形式、思想或情感方面体现出的独特性和美感。</w:t>
      </w:r>
    </w:p>
    <w:p>
      <w:pPr>
        <w:tabs>
          <w:tab w:val="left" w:pos="3525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（4）趣味性：通俗易懂、生动有趣，具有引人入胜的特质。</w:t>
      </w:r>
    </w:p>
    <w:p>
      <w:pPr>
        <w:tabs>
          <w:tab w:val="left" w:pos="3525"/>
        </w:tabs>
        <w:spacing w:line="560" w:lineRule="exact"/>
        <w:ind w:left="-2" w:leftChars="-1"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（5）传播性：符合传播规律，能调动用户观看、传播积极性。</w:t>
      </w:r>
    </w:p>
    <w:p>
      <w:pPr>
        <w:numPr>
          <w:ilvl w:val="0"/>
          <w:numId w:val="2"/>
        </w:numPr>
        <w:tabs>
          <w:tab w:val="left" w:pos="5490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图片评审标准</w:t>
      </w:r>
    </w:p>
    <w:p>
      <w:pPr>
        <w:tabs>
          <w:tab w:val="left" w:pos="3525"/>
        </w:tabs>
        <w:spacing w:line="560" w:lineRule="exact"/>
        <w:ind w:left="-2" w:leftChars="-1" w:firstLine="710" w:firstLineChars="222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（1）科学性：无科学性错误，准确、清晰地表达科学内容。</w:t>
      </w:r>
    </w:p>
    <w:p>
      <w:pPr>
        <w:tabs>
          <w:tab w:val="left" w:pos="3525"/>
        </w:tabs>
        <w:spacing w:line="560" w:lineRule="exact"/>
        <w:ind w:left="-2" w:leftChars="-1" w:firstLine="710" w:firstLineChars="222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（2）准确性：准确无误、清晰地传递信息。</w:t>
      </w:r>
    </w:p>
    <w:p>
      <w:pPr>
        <w:tabs>
          <w:tab w:val="left" w:pos="3525"/>
        </w:tabs>
        <w:spacing w:line="560" w:lineRule="exact"/>
        <w:ind w:left="-2" w:leftChars="-1" w:firstLine="710" w:firstLineChars="222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（3）创新性：画面构思新颖，创作手法和表现形式有创意。</w:t>
      </w:r>
    </w:p>
    <w:p>
      <w:pPr>
        <w:tabs>
          <w:tab w:val="left" w:pos="3525"/>
        </w:tabs>
        <w:spacing w:line="560" w:lineRule="exact"/>
        <w:ind w:left="-2" w:leftChars="-1" w:firstLine="710" w:firstLineChars="222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（4）艺术性：画面构图、比例、配色等具有艺术性和感染力。</w:t>
      </w:r>
    </w:p>
    <w:p>
      <w:pPr>
        <w:tabs>
          <w:tab w:val="left" w:pos="3525"/>
        </w:tabs>
        <w:spacing w:line="560" w:lineRule="exact"/>
        <w:ind w:left="-2" w:leftChars="-1" w:firstLine="710" w:firstLineChars="222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（5）技术性：作品具有一定技术难度或采用新颖的制作方式。</w:t>
      </w:r>
    </w:p>
    <w:p>
      <w:pPr>
        <w:spacing w:line="560" w:lineRule="exact"/>
        <w:ind w:left="640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（四）奖</w:t>
      </w:r>
      <w:r>
        <w:rPr>
          <w:rFonts w:hint="eastAsia" w:ascii="楷体" w:hAnsi="楷体" w:eastAsia="楷体"/>
          <w:sz w:val="32"/>
          <w:szCs w:val="32"/>
        </w:rPr>
        <w:t>项设置</w:t>
      </w:r>
    </w:p>
    <w:tbl>
      <w:tblPr>
        <w:tblStyle w:val="9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792"/>
        <w:gridCol w:w="1080"/>
        <w:gridCol w:w="1125"/>
        <w:gridCol w:w="1125"/>
        <w:gridCol w:w="1095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竞赛单元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一等奖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二等奖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三等奖</w:t>
            </w:r>
          </w:p>
        </w:tc>
        <w:tc>
          <w:tcPr>
            <w:tcW w:w="109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优秀奖</w:t>
            </w:r>
          </w:p>
        </w:tc>
        <w:tc>
          <w:tcPr>
            <w:tcW w:w="171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最佳组织奖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restart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公开组</w:t>
            </w: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科普视频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095" w:type="dxa"/>
            <w:vMerge w:val="restart"/>
            <w:textDirection w:val="tbRlV"/>
            <w:vAlign w:val="center"/>
          </w:tcPr>
          <w:p>
            <w:pPr>
              <w:spacing w:line="560" w:lineRule="exact"/>
              <w:ind w:left="113" w:right="113"/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若干</w:t>
            </w:r>
          </w:p>
        </w:tc>
        <w:tc>
          <w:tcPr>
            <w:tcW w:w="171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科普短视频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095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continue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科学图片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20名</w:t>
            </w:r>
          </w:p>
        </w:tc>
        <w:tc>
          <w:tcPr>
            <w:tcW w:w="1095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restart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硕博组</w:t>
            </w: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科普视频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095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continue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科普短视频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095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4" w:type="dxa"/>
            <w:vMerge w:val="continue"/>
          </w:tcPr>
          <w:p>
            <w:pPr>
              <w:spacing w:line="5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79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科学图片</w:t>
            </w:r>
          </w:p>
        </w:tc>
        <w:tc>
          <w:tcPr>
            <w:tcW w:w="108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5名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10名</w:t>
            </w:r>
          </w:p>
        </w:tc>
        <w:tc>
          <w:tcPr>
            <w:tcW w:w="11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20名</w:t>
            </w:r>
          </w:p>
        </w:tc>
        <w:tc>
          <w:tcPr>
            <w:tcW w:w="1095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  <w:tc>
          <w:tcPr>
            <w:tcW w:w="1710" w:type="dxa"/>
            <w:vMerge w:val="continue"/>
          </w:tcPr>
          <w:p>
            <w:pPr>
              <w:spacing w:line="560" w:lineRule="exact"/>
              <w:rPr>
                <w:rFonts w:hint="eastAsia" w:ascii="楷体" w:hAnsi="楷体" w:eastAsia="楷体"/>
                <w:sz w:val="28"/>
                <w:szCs w:val="28"/>
              </w:rPr>
            </w:pPr>
          </w:p>
        </w:tc>
      </w:tr>
    </w:tbl>
    <w:p>
      <w:pPr>
        <w:tabs>
          <w:tab w:val="left" w:pos="4720"/>
        </w:tabs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注：最终奖项和名额设置视具体情况确定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ab/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五、特别声明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1. 参赛者应对其作品拥有独立、完整、明确、无争议的著作权。公开组的参赛作品若涉及本单位科研成果，须经单位同意并盖章；硕博组的参赛作品若涉及课题组科研成果，须经课题组主要负责人或导师同意并签字。</w:t>
      </w:r>
    </w:p>
    <w:p>
      <w:pPr>
        <w:spacing w:line="5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2. 参赛作品须保证不涉密且可公开。因作品引发的泄密问题，由参赛团队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/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参赛个人所在单位承担责任。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3. 参赛者同意授予大赛组织方作品的传播权和使用权，便于大赛组织方对作品进行多种形式的宣传与推广。</w:t>
      </w:r>
    </w:p>
    <w:p>
      <w:pPr>
        <w:spacing w:before="156" w:beforeLines="50" w:after="156" w:afterLines="50"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六、赛务联系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学部工作局：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陈  蕊  010-59358090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共青团中国科学院委员会：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郑  璐  010-82544381</w:t>
      </w:r>
      <w:bookmarkStart w:id="0" w:name="_GoBack"/>
      <w:bookmarkEnd w:id="0"/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柏玉洁  010-68597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735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</w:p>
    <w:p>
      <w:pPr>
        <w:pStyle w:val="7"/>
        <w:shd w:val="clear" w:color="auto" w:fill="FFFFFF"/>
        <w:spacing w:beforeAutospacing="0" w:afterAutospacing="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计算机网络信息中心：</w:t>
      </w:r>
    </w:p>
    <w:p>
      <w:pPr>
        <w:tabs>
          <w:tab w:val="left" w:pos="3405"/>
        </w:tabs>
        <w:spacing w:line="560" w:lineRule="exact"/>
        <w:ind w:left="420" w:leftChars="200" w:firstLine="217" w:firstLineChars="68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赵紫薇（公开组） 010-58812597</w:t>
      </w:r>
    </w:p>
    <w:p>
      <w:pPr>
        <w:tabs>
          <w:tab w:val="left" w:pos="3405"/>
        </w:tabs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温  暖（硕博组） 010-58812563</w:t>
      </w:r>
    </w:p>
    <w:p>
      <w:pPr>
        <w:tabs>
          <w:tab w:val="left" w:pos="4455"/>
        </w:tabs>
        <w:spacing w:line="560" w:lineRule="exact"/>
        <w:ind w:left="420" w:leftChars="200" w:firstLine="217" w:firstLineChars="68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徐震（技术咨询） 19974101974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"/>
                          </w:sdtPr>
                          <w:sdtContent>
                            <w:p>
                              <w:pPr>
                                <w:pStyle w:val="5"/>
                                <w:rPr>
                                  <w:rFonts w:hint="eastAsia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7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"/>
                    </w:sdtPr>
                    <w:sdtContent>
                      <w:p>
                        <w:pPr>
                          <w:pStyle w:val="5"/>
                          <w:rPr>
                            <w:rFonts w:hint="eastAsia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7</w:t>
                        </w:r>
                        <w: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3FDFE6"/>
    <w:multiLevelType w:val="singleLevel"/>
    <w:tmpl w:val="883FDFE6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B43BA35F"/>
    <w:multiLevelType w:val="singleLevel"/>
    <w:tmpl w:val="B43BA35F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200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ZjMyODE0NjdiNDI1MTZlYzliMDA1ODE2MzYyMTAifQ=="/>
  </w:docVars>
  <w:rsids>
    <w:rsidRoot w:val="007B1F76"/>
    <w:rsid w:val="0000529E"/>
    <w:rsid w:val="00016679"/>
    <w:rsid w:val="0001775C"/>
    <w:rsid w:val="00021311"/>
    <w:rsid w:val="000367E6"/>
    <w:rsid w:val="00043A8F"/>
    <w:rsid w:val="00055222"/>
    <w:rsid w:val="000606CE"/>
    <w:rsid w:val="00060EB6"/>
    <w:rsid w:val="00075B61"/>
    <w:rsid w:val="00081AFB"/>
    <w:rsid w:val="00082365"/>
    <w:rsid w:val="00094824"/>
    <w:rsid w:val="00095501"/>
    <w:rsid w:val="000A6715"/>
    <w:rsid w:val="000B0965"/>
    <w:rsid w:val="000B1099"/>
    <w:rsid w:val="000B7E45"/>
    <w:rsid w:val="000C17B5"/>
    <w:rsid w:val="000C5305"/>
    <w:rsid w:val="000D003D"/>
    <w:rsid w:val="000D7929"/>
    <w:rsid w:val="000E027D"/>
    <w:rsid w:val="000E0C69"/>
    <w:rsid w:val="000E524D"/>
    <w:rsid w:val="000F17C9"/>
    <w:rsid w:val="000F46A3"/>
    <w:rsid w:val="000F7924"/>
    <w:rsid w:val="000F7965"/>
    <w:rsid w:val="0013324E"/>
    <w:rsid w:val="00135FBB"/>
    <w:rsid w:val="00144620"/>
    <w:rsid w:val="00163DFC"/>
    <w:rsid w:val="00166413"/>
    <w:rsid w:val="00171730"/>
    <w:rsid w:val="001850CE"/>
    <w:rsid w:val="00187D28"/>
    <w:rsid w:val="001A144D"/>
    <w:rsid w:val="001A1B5A"/>
    <w:rsid w:val="001A2F1C"/>
    <w:rsid w:val="001B031D"/>
    <w:rsid w:val="001B563D"/>
    <w:rsid w:val="001C4C22"/>
    <w:rsid w:val="001C6F37"/>
    <w:rsid w:val="001C7D4C"/>
    <w:rsid w:val="001E3123"/>
    <w:rsid w:val="002046BF"/>
    <w:rsid w:val="00205D2A"/>
    <w:rsid w:val="00206785"/>
    <w:rsid w:val="0021154F"/>
    <w:rsid w:val="0021796F"/>
    <w:rsid w:val="00223841"/>
    <w:rsid w:val="00225AB2"/>
    <w:rsid w:val="00226008"/>
    <w:rsid w:val="002305EE"/>
    <w:rsid w:val="0023307E"/>
    <w:rsid w:val="00237F6F"/>
    <w:rsid w:val="002426F2"/>
    <w:rsid w:val="00242823"/>
    <w:rsid w:val="00260C52"/>
    <w:rsid w:val="00264E97"/>
    <w:rsid w:val="0026567B"/>
    <w:rsid w:val="00265A33"/>
    <w:rsid w:val="00270A72"/>
    <w:rsid w:val="00285EC2"/>
    <w:rsid w:val="002A0BFF"/>
    <w:rsid w:val="002A4167"/>
    <w:rsid w:val="002C49B2"/>
    <w:rsid w:val="002D0779"/>
    <w:rsid w:val="002D40DA"/>
    <w:rsid w:val="002D4570"/>
    <w:rsid w:val="002E112A"/>
    <w:rsid w:val="002E11D1"/>
    <w:rsid w:val="002E1AC2"/>
    <w:rsid w:val="002F5D65"/>
    <w:rsid w:val="00304951"/>
    <w:rsid w:val="00310898"/>
    <w:rsid w:val="003205C5"/>
    <w:rsid w:val="003242B3"/>
    <w:rsid w:val="00324F42"/>
    <w:rsid w:val="00325256"/>
    <w:rsid w:val="00331364"/>
    <w:rsid w:val="003329DE"/>
    <w:rsid w:val="00333D9D"/>
    <w:rsid w:val="00344BA8"/>
    <w:rsid w:val="00353218"/>
    <w:rsid w:val="003544A5"/>
    <w:rsid w:val="00357E8D"/>
    <w:rsid w:val="003724A6"/>
    <w:rsid w:val="003809C8"/>
    <w:rsid w:val="00381CA8"/>
    <w:rsid w:val="00390951"/>
    <w:rsid w:val="00394675"/>
    <w:rsid w:val="0039664F"/>
    <w:rsid w:val="003B4AAA"/>
    <w:rsid w:val="003C3CA6"/>
    <w:rsid w:val="003C548A"/>
    <w:rsid w:val="003C5F4C"/>
    <w:rsid w:val="003E1F50"/>
    <w:rsid w:val="003F1A96"/>
    <w:rsid w:val="003F3A5A"/>
    <w:rsid w:val="003F72BE"/>
    <w:rsid w:val="003F7CC9"/>
    <w:rsid w:val="00400B8D"/>
    <w:rsid w:val="00402416"/>
    <w:rsid w:val="0040373D"/>
    <w:rsid w:val="0040480A"/>
    <w:rsid w:val="00415797"/>
    <w:rsid w:val="0042377F"/>
    <w:rsid w:val="00425D47"/>
    <w:rsid w:val="00456389"/>
    <w:rsid w:val="00460406"/>
    <w:rsid w:val="00485657"/>
    <w:rsid w:val="004A126D"/>
    <w:rsid w:val="004A2443"/>
    <w:rsid w:val="004A5C6A"/>
    <w:rsid w:val="004A7196"/>
    <w:rsid w:val="004A7D1B"/>
    <w:rsid w:val="004D24D7"/>
    <w:rsid w:val="004D7406"/>
    <w:rsid w:val="004E0098"/>
    <w:rsid w:val="004E4A52"/>
    <w:rsid w:val="004E6611"/>
    <w:rsid w:val="004F756E"/>
    <w:rsid w:val="00500439"/>
    <w:rsid w:val="00510728"/>
    <w:rsid w:val="00522D3A"/>
    <w:rsid w:val="00527D40"/>
    <w:rsid w:val="005435AD"/>
    <w:rsid w:val="00547EA7"/>
    <w:rsid w:val="00547F07"/>
    <w:rsid w:val="00552383"/>
    <w:rsid w:val="00554161"/>
    <w:rsid w:val="005618EF"/>
    <w:rsid w:val="00570133"/>
    <w:rsid w:val="00577002"/>
    <w:rsid w:val="00587057"/>
    <w:rsid w:val="005A18F5"/>
    <w:rsid w:val="005A7AA3"/>
    <w:rsid w:val="005B1437"/>
    <w:rsid w:val="005B2E35"/>
    <w:rsid w:val="005C0513"/>
    <w:rsid w:val="005C26C1"/>
    <w:rsid w:val="005C4A99"/>
    <w:rsid w:val="005C70AC"/>
    <w:rsid w:val="005D1E75"/>
    <w:rsid w:val="005D4672"/>
    <w:rsid w:val="005D72E7"/>
    <w:rsid w:val="005E4241"/>
    <w:rsid w:val="005F42B5"/>
    <w:rsid w:val="005F55F1"/>
    <w:rsid w:val="00601207"/>
    <w:rsid w:val="00605141"/>
    <w:rsid w:val="00610BF1"/>
    <w:rsid w:val="00645FD1"/>
    <w:rsid w:val="0065394C"/>
    <w:rsid w:val="006658B5"/>
    <w:rsid w:val="006835B0"/>
    <w:rsid w:val="006937C4"/>
    <w:rsid w:val="006A1C72"/>
    <w:rsid w:val="006A568D"/>
    <w:rsid w:val="006D5214"/>
    <w:rsid w:val="006E2D27"/>
    <w:rsid w:val="006E460B"/>
    <w:rsid w:val="00700600"/>
    <w:rsid w:val="00701B19"/>
    <w:rsid w:val="007064B3"/>
    <w:rsid w:val="00717AAA"/>
    <w:rsid w:val="0073108D"/>
    <w:rsid w:val="00742437"/>
    <w:rsid w:val="00743221"/>
    <w:rsid w:val="00747D96"/>
    <w:rsid w:val="00752B47"/>
    <w:rsid w:val="00753304"/>
    <w:rsid w:val="00753FFE"/>
    <w:rsid w:val="00757B7F"/>
    <w:rsid w:val="00761128"/>
    <w:rsid w:val="00774C33"/>
    <w:rsid w:val="00776497"/>
    <w:rsid w:val="00776CFC"/>
    <w:rsid w:val="00791E18"/>
    <w:rsid w:val="007A3527"/>
    <w:rsid w:val="007A3DAD"/>
    <w:rsid w:val="007B1F76"/>
    <w:rsid w:val="007C0129"/>
    <w:rsid w:val="007C10AE"/>
    <w:rsid w:val="007C133A"/>
    <w:rsid w:val="007C4F44"/>
    <w:rsid w:val="007E241E"/>
    <w:rsid w:val="007E6AC6"/>
    <w:rsid w:val="007F100A"/>
    <w:rsid w:val="007F1803"/>
    <w:rsid w:val="007F3ECF"/>
    <w:rsid w:val="00815241"/>
    <w:rsid w:val="00815E6A"/>
    <w:rsid w:val="008214D4"/>
    <w:rsid w:val="0083154D"/>
    <w:rsid w:val="00835033"/>
    <w:rsid w:val="00846375"/>
    <w:rsid w:val="008517A9"/>
    <w:rsid w:val="00854925"/>
    <w:rsid w:val="00874AE7"/>
    <w:rsid w:val="00880A6A"/>
    <w:rsid w:val="00880DFF"/>
    <w:rsid w:val="00887034"/>
    <w:rsid w:val="008907DD"/>
    <w:rsid w:val="0089178F"/>
    <w:rsid w:val="008A2B6D"/>
    <w:rsid w:val="008A7F10"/>
    <w:rsid w:val="008B22EA"/>
    <w:rsid w:val="008B3862"/>
    <w:rsid w:val="008C3859"/>
    <w:rsid w:val="008E023E"/>
    <w:rsid w:val="008E2935"/>
    <w:rsid w:val="008E3220"/>
    <w:rsid w:val="008F1DCC"/>
    <w:rsid w:val="009011DF"/>
    <w:rsid w:val="00905090"/>
    <w:rsid w:val="00913785"/>
    <w:rsid w:val="0091547B"/>
    <w:rsid w:val="00920226"/>
    <w:rsid w:val="00922BFD"/>
    <w:rsid w:val="00924E2A"/>
    <w:rsid w:val="00927893"/>
    <w:rsid w:val="00933E28"/>
    <w:rsid w:val="00934390"/>
    <w:rsid w:val="00934A6E"/>
    <w:rsid w:val="009350E3"/>
    <w:rsid w:val="00936220"/>
    <w:rsid w:val="00937F01"/>
    <w:rsid w:val="009455D4"/>
    <w:rsid w:val="0094572B"/>
    <w:rsid w:val="009510AD"/>
    <w:rsid w:val="009513DF"/>
    <w:rsid w:val="009540FC"/>
    <w:rsid w:val="00957178"/>
    <w:rsid w:val="00962A86"/>
    <w:rsid w:val="00970179"/>
    <w:rsid w:val="00970A56"/>
    <w:rsid w:val="00974453"/>
    <w:rsid w:val="00976661"/>
    <w:rsid w:val="009A2612"/>
    <w:rsid w:val="009B09F2"/>
    <w:rsid w:val="009B2C57"/>
    <w:rsid w:val="009B74D0"/>
    <w:rsid w:val="009C0B4A"/>
    <w:rsid w:val="009C3760"/>
    <w:rsid w:val="009C55AE"/>
    <w:rsid w:val="009C7FBD"/>
    <w:rsid w:val="009D0C3E"/>
    <w:rsid w:val="009E1171"/>
    <w:rsid w:val="009E1D4F"/>
    <w:rsid w:val="009F0312"/>
    <w:rsid w:val="009F1393"/>
    <w:rsid w:val="00A01FAA"/>
    <w:rsid w:val="00A25E9C"/>
    <w:rsid w:val="00A26A14"/>
    <w:rsid w:val="00A47FFE"/>
    <w:rsid w:val="00A50595"/>
    <w:rsid w:val="00A52116"/>
    <w:rsid w:val="00A54E1C"/>
    <w:rsid w:val="00A7009A"/>
    <w:rsid w:val="00A715B4"/>
    <w:rsid w:val="00A85DA4"/>
    <w:rsid w:val="00AA3AFD"/>
    <w:rsid w:val="00AC17E7"/>
    <w:rsid w:val="00AC6EA2"/>
    <w:rsid w:val="00AD4D54"/>
    <w:rsid w:val="00AE5F81"/>
    <w:rsid w:val="00AE69DD"/>
    <w:rsid w:val="00AF0476"/>
    <w:rsid w:val="00AF2512"/>
    <w:rsid w:val="00B0004E"/>
    <w:rsid w:val="00B015EC"/>
    <w:rsid w:val="00B04D40"/>
    <w:rsid w:val="00B05926"/>
    <w:rsid w:val="00B07596"/>
    <w:rsid w:val="00B110F7"/>
    <w:rsid w:val="00B118E4"/>
    <w:rsid w:val="00B262F0"/>
    <w:rsid w:val="00B27E62"/>
    <w:rsid w:val="00B3005F"/>
    <w:rsid w:val="00B300B3"/>
    <w:rsid w:val="00B31BD6"/>
    <w:rsid w:val="00B42407"/>
    <w:rsid w:val="00B44697"/>
    <w:rsid w:val="00B4717C"/>
    <w:rsid w:val="00B47748"/>
    <w:rsid w:val="00B5758D"/>
    <w:rsid w:val="00B66A71"/>
    <w:rsid w:val="00B74EB8"/>
    <w:rsid w:val="00B74F0D"/>
    <w:rsid w:val="00B76E99"/>
    <w:rsid w:val="00B90CB3"/>
    <w:rsid w:val="00B94D38"/>
    <w:rsid w:val="00BA3388"/>
    <w:rsid w:val="00BA5D38"/>
    <w:rsid w:val="00BA7A6D"/>
    <w:rsid w:val="00BB19C3"/>
    <w:rsid w:val="00BB5945"/>
    <w:rsid w:val="00BB613E"/>
    <w:rsid w:val="00BB6A10"/>
    <w:rsid w:val="00BD60CB"/>
    <w:rsid w:val="00BD7A5C"/>
    <w:rsid w:val="00BE093E"/>
    <w:rsid w:val="00BE1898"/>
    <w:rsid w:val="00BE2674"/>
    <w:rsid w:val="00BE4E31"/>
    <w:rsid w:val="00BE7371"/>
    <w:rsid w:val="00C059E0"/>
    <w:rsid w:val="00C05BB2"/>
    <w:rsid w:val="00C06290"/>
    <w:rsid w:val="00C12F35"/>
    <w:rsid w:val="00C15D03"/>
    <w:rsid w:val="00C17CFB"/>
    <w:rsid w:val="00C252A7"/>
    <w:rsid w:val="00C3078F"/>
    <w:rsid w:val="00C3560A"/>
    <w:rsid w:val="00C4276C"/>
    <w:rsid w:val="00C51AEB"/>
    <w:rsid w:val="00C53869"/>
    <w:rsid w:val="00C54CEC"/>
    <w:rsid w:val="00C56B6C"/>
    <w:rsid w:val="00C66F25"/>
    <w:rsid w:val="00C73052"/>
    <w:rsid w:val="00C848D7"/>
    <w:rsid w:val="00C91788"/>
    <w:rsid w:val="00C94370"/>
    <w:rsid w:val="00CA6C9E"/>
    <w:rsid w:val="00CB18FD"/>
    <w:rsid w:val="00CC1EF6"/>
    <w:rsid w:val="00CE29CE"/>
    <w:rsid w:val="00CF3EAC"/>
    <w:rsid w:val="00D04D0F"/>
    <w:rsid w:val="00D1179F"/>
    <w:rsid w:val="00D141A9"/>
    <w:rsid w:val="00D2220C"/>
    <w:rsid w:val="00D24785"/>
    <w:rsid w:val="00D250E3"/>
    <w:rsid w:val="00D310EC"/>
    <w:rsid w:val="00D33AF8"/>
    <w:rsid w:val="00D34AE2"/>
    <w:rsid w:val="00D42216"/>
    <w:rsid w:val="00D42371"/>
    <w:rsid w:val="00D528D1"/>
    <w:rsid w:val="00D5688F"/>
    <w:rsid w:val="00D57A4A"/>
    <w:rsid w:val="00D6271E"/>
    <w:rsid w:val="00D63656"/>
    <w:rsid w:val="00D638B9"/>
    <w:rsid w:val="00D654BB"/>
    <w:rsid w:val="00D66D49"/>
    <w:rsid w:val="00D67E4E"/>
    <w:rsid w:val="00D775B3"/>
    <w:rsid w:val="00D876D6"/>
    <w:rsid w:val="00D9411B"/>
    <w:rsid w:val="00D97252"/>
    <w:rsid w:val="00DA0B62"/>
    <w:rsid w:val="00DA2865"/>
    <w:rsid w:val="00DA5594"/>
    <w:rsid w:val="00DA690D"/>
    <w:rsid w:val="00DA7C66"/>
    <w:rsid w:val="00DB36FE"/>
    <w:rsid w:val="00DB6FCB"/>
    <w:rsid w:val="00DB714F"/>
    <w:rsid w:val="00DC2468"/>
    <w:rsid w:val="00DC4A29"/>
    <w:rsid w:val="00DC5329"/>
    <w:rsid w:val="00DD3EA2"/>
    <w:rsid w:val="00DD44FF"/>
    <w:rsid w:val="00DD6EE6"/>
    <w:rsid w:val="00DF0EF3"/>
    <w:rsid w:val="00E06E9C"/>
    <w:rsid w:val="00E07270"/>
    <w:rsid w:val="00E13662"/>
    <w:rsid w:val="00E14C06"/>
    <w:rsid w:val="00E2030C"/>
    <w:rsid w:val="00E30670"/>
    <w:rsid w:val="00E30AEF"/>
    <w:rsid w:val="00E35405"/>
    <w:rsid w:val="00E52CDA"/>
    <w:rsid w:val="00E54EF2"/>
    <w:rsid w:val="00E55B8E"/>
    <w:rsid w:val="00E567EF"/>
    <w:rsid w:val="00E60B19"/>
    <w:rsid w:val="00E66C48"/>
    <w:rsid w:val="00E721E6"/>
    <w:rsid w:val="00E74D5A"/>
    <w:rsid w:val="00E96C04"/>
    <w:rsid w:val="00EA1C5E"/>
    <w:rsid w:val="00EA38D9"/>
    <w:rsid w:val="00EA5CA4"/>
    <w:rsid w:val="00EB0046"/>
    <w:rsid w:val="00EB3E2D"/>
    <w:rsid w:val="00EB50B6"/>
    <w:rsid w:val="00EB56D6"/>
    <w:rsid w:val="00EB7D4D"/>
    <w:rsid w:val="00EC1652"/>
    <w:rsid w:val="00EC4FCF"/>
    <w:rsid w:val="00ED26E4"/>
    <w:rsid w:val="00ED76C8"/>
    <w:rsid w:val="00EE4B98"/>
    <w:rsid w:val="00EF00DA"/>
    <w:rsid w:val="00EF255D"/>
    <w:rsid w:val="00EF5707"/>
    <w:rsid w:val="00EF66FA"/>
    <w:rsid w:val="00EF6B61"/>
    <w:rsid w:val="00F04144"/>
    <w:rsid w:val="00F04635"/>
    <w:rsid w:val="00F14BA6"/>
    <w:rsid w:val="00F174BD"/>
    <w:rsid w:val="00F25D39"/>
    <w:rsid w:val="00F26DC1"/>
    <w:rsid w:val="00F33A3A"/>
    <w:rsid w:val="00F357A4"/>
    <w:rsid w:val="00F463D6"/>
    <w:rsid w:val="00F51DAB"/>
    <w:rsid w:val="00F53149"/>
    <w:rsid w:val="00F72491"/>
    <w:rsid w:val="00F74B53"/>
    <w:rsid w:val="00F759A7"/>
    <w:rsid w:val="00F76893"/>
    <w:rsid w:val="00F85E43"/>
    <w:rsid w:val="00F914DA"/>
    <w:rsid w:val="00FA6282"/>
    <w:rsid w:val="00FA7561"/>
    <w:rsid w:val="00FB4508"/>
    <w:rsid w:val="00FC1E34"/>
    <w:rsid w:val="00FC4FAF"/>
    <w:rsid w:val="00FC7242"/>
    <w:rsid w:val="00FD306F"/>
    <w:rsid w:val="00FE247D"/>
    <w:rsid w:val="00FF2A97"/>
    <w:rsid w:val="019B1886"/>
    <w:rsid w:val="01FD548D"/>
    <w:rsid w:val="029D07C2"/>
    <w:rsid w:val="03231553"/>
    <w:rsid w:val="03DD3EA7"/>
    <w:rsid w:val="042C0EBC"/>
    <w:rsid w:val="04742D27"/>
    <w:rsid w:val="057A17B3"/>
    <w:rsid w:val="05EB5675"/>
    <w:rsid w:val="06581AF4"/>
    <w:rsid w:val="08535A36"/>
    <w:rsid w:val="087E6B24"/>
    <w:rsid w:val="08A45BC0"/>
    <w:rsid w:val="08D4334C"/>
    <w:rsid w:val="091C54CA"/>
    <w:rsid w:val="09903C9B"/>
    <w:rsid w:val="09C13EA5"/>
    <w:rsid w:val="09CB14A6"/>
    <w:rsid w:val="09ED32CB"/>
    <w:rsid w:val="0B0718AB"/>
    <w:rsid w:val="0BDB63F3"/>
    <w:rsid w:val="0E3177FA"/>
    <w:rsid w:val="0F29227F"/>
    <w:rsid w:val="0F3B1FB3"/>
    <w:rsid w:val="0FEC7938"/>
    <w:rsid w:val="101E1232"/>
    <w:rsid w:val="105C48D7"/>
    <w:rsid w:val="11193CCF"/>
    <w:rsid w:val="112F5B47"/>
    <w:rsid w:val="11870B1A"/>
    <w:rsid w:val="122919EE"/>
    <w:rsid w:val="12A52565"/>
    <w:rsid w:val="12FF0F7D"/>
    <w:rsid w:val="130C3C77"/>
    <w:rsid w:val="135D4949"/>
    <w:rsid w:val="135D5135"/>
    <w:rsid w:val="14072DAB"/>
    <w:rsid w:val="147D3F30"/>
    <w:rsid w:val="156C55BC"/>
    <w:rsid w:val="15D66ED9"/>
    <w:rsid w:val="163A6407"/>
    <w:rsid w:val="18001FEB"/>
    <w:rsid w:val="187751E1"/>
    <w:rsid w:val="18B21588"/>
    <w:rsid w:val="18D92F68"/>
    <w:rsid w:val="19CE23A1"/>
    <w:rsid w:val="1A0168B4"/>
    <w:rsid w:val="1A5807F5"/>
    <w:rsid w:val="1A725CA5"/>
    <w:rsid w:val="1B045F93"/>
    <w:rsid w:val="1B355C3D"/>
    <w:rsid w:val="1B68667A"/>
    <w:rsid w:val="1B8847D2"/>
    <w:rsid w:val="1C3A36CC"/>
    <w:rsid w:val="1C851B86"/>
    <w:rsid w:val="1CA4582D"/>
    <w:rsid w:val="1CC309C7"/>
    <w:rsid w:val="1D474A4A"/>
    <w:rsid w:val="1D8B407A"/>
    <w:rsid w:val="1DDD33CC"/>
    <w:rsid w:val="1E420718"/>
    <w:rsid w:val="1F2910D0"/>
    <w:rsid w:val="1F3E1D77"/>
    <w:rsid w:val="207A0CA6"/>
    <w:rsid w:val="208337BA"/>
    <w:rsid w:val="209A4BF3"/>
    <w:rsid w:val="20AC4ABE"/>
    <w:rsid w:val="20D60D46"/>
    <w:rsid w:val="210112AE"/>
    <w:rsid w:val="22122FE0"/>
    <w:rsid w:val="23FE672B"/>
    <w:rsid w:val="246B69A5"/>
    <w:rsid w:val="24A24B56"/>
    <w:rsid w:val="267267AA"/>
    <w:rsid w:val="26C86CB9"/>
    <w:rsid w:val="26E07FCC"/>
    <w:rsid w:val="27A83279"/>
    <w:rsid w:val="27B16E5E"/>
    <w:rsid w:val="2895785C"/>
    <w:rsid w:val="294475FA"/>
    <w:rsid w:val="29E11C7D"/>
    <w:rsid w:val="2AFE685E"/>
    <w:rsid w:val="2D0154CC"/>
    <w:rsid w:val="2DF34C1A"/>
    <w:rsid w:val="2E0028ED"/>
    <w:rsid w:val="2FEF4717"/>
    <w:rsid w:val="31511E76"/>
    <w:rsid w:val="31B1462B"/>
    <w:rsid w:val="33092244"/>
    <w:rsid w:val="33453975"/>
    <w:rsid w:val="34176C7A"/>
    <w:rsid w:val="348613D3"/>
    <w:rsid w:val="348B56CA"/>
    <w:rsid w:val="34BA1A48"/>
    <w:rsid w:val="34C93A39"/>
    <w:rsid w:val="356B2085"/>
    <w:rsid w:val="358C2A83"/>
    <w:rsid w:val="35A85D44"/>
    <w:rsid w:val="36667A76"/>
    <w:rsid w:val="37026FF8"/>
    <w:rsid w:val="38C177D1"/>
    <w:rsid w:val="38C3469B"/>
    <w:rsid w:val="38D429AD"/>
    <w:rsid w:val="39B83D72"/>
    <w:rsid w:val="3A414304"/>
    <w:rsid w:val="3A761FBA"/>
    <w:rsid w:val="3A8013C4"/>
    <w:rsid w:val="3A895F1A"/>
    <w:rsid w:val="3B0D21A6"/>
    <w:rsid w:val="3BC82C9D"/>
    <w:rsid w:val="3BEE0DFC"/>
    <w:rsid w:val="3C110229"/>
    <w:rsid w:val="3C35255E"/>
    <w:rsid w:val="3C5465BF"/>
    <w:rsid w:val="3CA722D0"/>
    <w:rsid w:val="3DA47E8F"/>
    <w:rsid w:val="3EA00DD4"/>
    <w:rsid w:val="3F6F7F95"/>
    <w:rsid w:val="3F845329"/>
    <w:rsid w:val="3FF31F6B"/>
    <w:rsid w:val="405B5B28"/>
    <w:rsid w:val="40C003E6"/>
    <w:rsid w:val="40E21926"/>
    <w:rsid w:val="412B24C8"/>
    <w:rsid w:val="418758A6"/>
    <w:rsid w:val="41F77652"/>
    <w:rsid w:val="420E33D3"/>
    <w:rsid w:val="439C016E"/>
    <w:rsid w:val="43C81FE2"/>
    <w:rsid w:val="454C31E3"/>
    <w:rsid w:val="456D5AA6"/>
    <w:rsid w:val="460B3AD8"/>
    <w:rsid w:val="467F03FC"/>
    <w:rsid w:val="46A7492C"/>
    <w:rsid w:val="47125420"/>
    <w:rsid w:val="48303884"/>
    <w:rsid w:val="48D139FB"/>
    <w:rsid w:val="49375F85"/>
    <w:rsid w:val="49610311"/>
    <w:rsid w:val="497A75A0"/>
    <w:rsid w:val="49CC7DFC"/>
    <w:rsid w:val="4B4A03F0"/>
    <w:rsid w:val="4E0833CC"/>
    <w:rsid w:val="4E805EB9"/>
    <w:rsid w:val="4E93713A"/>
    <w:rsid w:val="4EB6028B"/>
    <w:rsid w:val="4F8B7E11"/>
    <w:rsid w:val="5043693E"/>
    <w:rsid w:val="50724B2D"/>
    <w:rsid w:val="50DB2A49"/>
    <w:rsid w:val="511557F8"/>
    <w:rsid w:val="54B70A74"/>
    <w:rsid w:val="54FF4B4C"/>
    <w:rsid w:val="554853B8"/>
    <w:rsid w:val="55631048"/>
    <w:rsid w:val="557D79CF"/>
    <w:rsid w:val="558053E6"/>
    <w:rsid w:val="560D00B2"/>
    <w:rsid w:val="578F1D4A"/>
    <w:rsid w:val="57A017E9"/>
    <w:rsid w:val="57B43ADE"/>
    <w:rsid w:val="584E0089"/>
    <w:rsid w:val="58CA3B1F"/>
    <w:rsid w:val="590409D2"/>
    <w:rsid w:val="594C4628"/>
    <w:rsid w:val="59555002"/>
    <w:rsid w:val="5B9242D5"/>
    <w:rsid w:val="5BDA1490"/>
    <w:rsid w:val="5BDD6150"/>
    <w:rsid w:val="5C5823FE"/>
    <w:rsid w:val="5C9216B7"/>
    <w:rsid w:val="5C953793"/>
    <w:rsid w:val="5C9D7B0A"/>
    <w:rsid w:val="5CCF7E0C"/>
    <w:rsid w:val="5CD159F5"/>
    <w:rsid w:val="5D1257AE"/>
    <w:rsid w:val="5D372696"/>
    <w:rsid w:val="5D413F31"/>
    <w:rsid w:val="5E5744F7"/>
    <w:rsid w:val="5E602469"/>
    <w:rsid w:val="5E6E102A"/>
    <w:rsid w:val="5F155949"/>
    <w:rsid w:val="5F2B015E"/>
    <w:rsid w:val="61866506"/>
    <w:rsid w:val="6246445C"/>
    <w:rsid w:val="624C1647"/>
    <w:rsid w:val="63144AC5"/>
    <w:rsid w:val="6323318E"/>
    <w:rsid w:val="63936D20"/>
    <w:rsid w:val="641A48A0"/>
    <w:rsid w:val="64210D4C"/>
    <w:rsid w:val="64D37E39"/>
    <w:rsid w:val="653B7A04"/>
    <w:rsid w:val="655820EC"/>
    <w:rsid w:val="65BF660F"/>
    <w:rsid w:val="665103F3"/>
    <w:rsid w:val="66A23F66"/>
    <w:rsid w:val="66E61BC6"/>
    <w:rsid w:val="677A4783"/>
    <w:rsid w:val="67FA1B80"/>
    <w:rsid w:val="6815451F"/>
    <w:rsid w:val="683F3A37"/>
    <w:rsid w:val="68FC29D8"/>
    <w:rsid w:val="68FEA75D"/>
    <w:rsid w:val="69420959"/>
    <w:rsid w:val="6A1E17AB"/>
    <w:rsid w:val="6B146AB5"/>
    <w:rsid w:val="6C295E9A"/>
    <w:rsid w:val="6C5F6456"/>
    <w:rsid w:val="6C665CBA"/>
    <w:rsid w:val="6CC765D0"/>
    <w:rsid w:val="6CDC5705"/>
    <w:rsid w:val="6CF06E1B"/>
    <w:rsid w:val="6D572FA9"/>
    <w:rsid w:val="6D604233"/>
    <w:rsid w:val="6D7A66C5"/>
    <w:rsid w:val="6D7D3037"/>
    <w:rsid w:val="6D9C005E"/>
    <w:rsid w:val="6EE117AE"/>
    <w:rsid w:val="6EE36CE1"/>
    <w:rsid w:val="6F4044CB"/>
    <w:rsid w:val="6F6C3363"/>
    <w:rsid w:val="6FCF3C18"/>
    <w:rsid w:val="70137FCC"/>
    <w:rsid w:val="70672B2F"/>
    <w:rsid w:val="70877D29"/>
    <w:rsid w:val="709108EB"/>
    <w:rsid w:val="710211C4"/>
    <w:rsid w:val="71D62DC2"/>
    <w:rsid w:val="71F46D42"/>
    <w:rsid w:val="722A5A08"/>
    <w:rsid w:val="72464254"/>
    <w:rsid w:val="72AE77EF"/>
    <w:rsid w:val="72BD77DF"/>
    <w:rsid w:val="72CD414D"/>
    <w:rsid w:val="73397A01"/>
    <w:rsid w:val="734F0FD2"/>
    <w:rsid w:val="735A34D3"/>
    <w:rsid w:val="73F85913"/>
    <w:rsid w:val="74634609"/>
    <w:rsid w:val="778601BE"/>
    <w:rsid w:val="785C315D"/>
    <w:rsid w:val="786B1948"/>
    <w:rsid w:val="78DE5373"/>
    <w:rsid w:val="7A434029"/>
    <w:rsid w:val="7B077A03"/>
    <w:rsid w:val="7B3230ED"/>
    <w:rsid w:val="7B5F157E"/>
    <w:rsid w:val="7BDF074F"/>
    <w:rsid w:val="7CBA2A8F"/>
    <w:rsid w:val="7D9D3C24"/>
    <w:rsid w:val="7EBD16F7"/>
    <w:rsid w:val="7EEB587A"/>
    <w:rsid w:val="7F141322"/>
    <w:rsid w:val="7FD323C5"/>
    <w:rsid w:val="7FF18C22"/>
    <w:rsid w:val="9BCF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autoRedefine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标题 1 字符"/>
    <w:basedOn w:val="10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14">
    <w:name w:val="标题 2 字符"/>
    <w:basedOn w:val="10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未处理的提及1"/>
    <w:basedOn w:val="10"/>
    <w:autoRedefine/>
    <w:qFormat/>
    <w:uiPriority w:val="99"/>
    <w:rPr>
      <w:color w:val="605E5C"/>
      <w:shd w:val="clear" w:color="auto" w:fill="E1DFDD"/>
    </w:rPr>
  </w:style>
  <w:style w:type="character" w:customStyle="1" w:styleId="17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9">
    <w:name w:val="未处理的提及2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未处理的提及3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styleId="21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22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389</Words>
  <Characters>2218</Characters>
  <Lines>18</Lines>
  <Paragraphs>5</Paragraphs>
  <TotalTime>1</TotalTime>
  <ScaleCrop>false</ScaleCrop>
  <LinksUpToDate>false</LinksUpToDate>
  <CharactersWithSpaces>2602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2024-10-10T07:49:00Z</dcterms:created>
  <dc:creator>Microsoft Office 用户</dc:creator>
  <cp:lastModifiedBy>NTKO</cp:lastModifiedBy>
  <cp:lastPrinted>2024-10-10T08:56:00Z</cp:lastPrinted>
  <dcterms:modified xsi:type="dcterms:W3CDTF">2024-10-14T07:57:48Z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BD5C0915B8B140D0917E605BDA064363_13</vt:lpwstr>
  </property>
</Properties>
</file>